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4" w:rsidRPr="001C6409" w:rsidRDefault="005A40D4" w:rsidP="001C6409">
      <w:pPr>
        <w:jc w:val="center"/>
        <w:rPr>
          <w:b/>
          <w:sz w:val="28"/>
          <w:szCs w:val="28"/>
        </w:rPr>
      </w:pPr>
      <w:r w:rsidRPr="001C6409">
        <w:rPr>
          <w:b/>
          <w:sz w:val="28"/>
          <w:szCs w:val="28"/>
        </w:rPr>
        <w:t>РОССИЙСКАЯ  ФЕДЕРАЦИЯ</w:t>
      </w:r>
    </w:p>
    <w:p w:rsidR="005A40D4" w:rsidRPr="001C6409" w:rsidRDefault="005A40D4" w:rsidP="001C6409">
      <w:pPr>
        <w:jc w:val="center"/>
        <w:rPr>
          <w:b/>
          <w:sz w:val="28"/>
          <w:szCs w:val="28"/>
        </w:rPr>
      </w:pPr>
      <w:r w:rsidRPr="001C6409">
        <w:rPr>
          <w:b/>
          <w:sz w:val="28"/>
          <w:szCs w:val="28"/>
        </w:rPr>
        <w:t>АДМИНИСТРАЦИЯ РОМАНОВСКОГО СЕЛЬСКОГО ПОСЕЛЕНИЯ</w:t>
      </w:r>
    </w:p>
    <w:p w:rsidR="005A40D4" w:rsidRPr="001C6409" w:rsidRDefault="005A40D4" w:rsidP="001C6409">
      <w:pPr>
        <w:jc w:val="center"/>
        <w:rPr>
          <w:b/>
          <w:sz w:val="28"/>
          <w:szCs w:val="28"/>
        </w:rPr>
      </w:pPr>
      <w:r w:rsidRPr="001C6409">
        <w:rPr>
          <w:b/>
          <w:sz w:val="28"/>
          <w:szCs w:val="28"/>
        </w:rPr>
        <w:t>ОЛЬХОВСКОГО  МУНИЦИПАЛЬНОГО  РАЙОНА</w:t>
      </w:r>
    </w:p>
    <w:p w:rsidR="005A40D4" w:rsidRDefault="005A40D4" w:rsidP="001C64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6409">
        <w:rPr>
          <w:b/>
          <w:sz w:val="28"/>
          <w:szCs w:val="28"/>
        </w:rPr>
        <w:t>ВОЛГОГРАДСКОЙ ОБЛАСТИ</w:t>
      </w:r>
    </w:p>
    <w:p w:rsidR="005A40D4" w:rsidRDefault="005A40D4" w:rsidP="001C6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РАСПОРЯЖЕНИЕ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>От 06.04.2015 № 8-р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 по благоустройству и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улучшению санитарного состояния на 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>территории сельского поселения</w:t>
      </w: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активизации работы по благоустройству и улучшению санитарного состояния на территории сельского поселения: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>1.Провести на территории Романовского сельского поселения с 01.04.2015 г по 30.04.2015 года месячник по благоустройству.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благоустройству территории Романовского сельского поселения в период проведения месячника по благоустройству в апреле 2015 года согласно приложения.</w:t>
      </w: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  Глава Романовского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М.В.Карелов</w:t>
      </w: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Утвержден 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распоряжением Главы   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Романовского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06.04.2015 г № 8-р</w:t>
      </w:r>
    </w:p>
    <w:p w:rsidR="005A40D4" w:rsidRDefault="005A40D4" w:rsidP="001C6409">
      <w:pPr>
        <w:rPr>
          <w:sz w:val="28"/>
          <w:szCs w:val="28"/>
        </w:rPr>
      </w:pPr>
    </w:p>
    <w:p w:rsidR="005A40D4" w:rsidRDefault="005A40D4" w:rsidP="00C0232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благоустройству</w:t>
      </w:r>
    </w:p>
    <w:p w:rsidR="005A40D4" w:rsidRDefault="005A40D4" w:rsidP="001C6409">
      <w:pPr>
        <w:rPr>
          <w:sz w:val="28"/>
          <w:szCs w:val="28"/>
        </w:rPr>
      </w:pPr>
      <w:r>
        <w:rPr>
          <w:sz w:val="28"/>
          <w:szCs w:val="28"/>
        </w:rPr>
        <w:t xml:space="preserve"> в период проведения месячника по благоустройству в апреле 2015 года</w:t>
      </w:r>
    </w:p>
    <w:p w:rsidR="005A40D4" w:rsidRPr="005A07DA" w:rsidRDefault="005A40D4" w:rsidP="001C6409">
      <w:pPr>
        <w:rPr>
          <w:sz w:val="28"/>
          <w:szCs w:val="28"/>
        </w:rPr>
      </w:pPr>
      <w:r w:rsidRPr="005A07DA">
        <w:rPr>
          <w:sz w:val="28"/>
          <w:szCs w:val="28"/>
        </w:rPr>
        <w:t xml:space="preserve">                             по Романовскому сельскому поселению.</w:t>
      </w:r>
    </w:p>
    <w:p w:rsidR="005A40D4" w:rsidRPr="005A07DA" w:rsidRDefault="005A40D4" w:rsidP="001C64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1224"/>
        <w:gridCol w:w="1469"/>
        <w:gridCol w:w="1808"/>
      </w:tblGrid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№</w:t>
            </w:r>
          </w:p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Показатели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Ед.изм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Всего по</w:t>
            </w:r>
          </w:p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поселению</w:t>
            </w:r>
          </w:p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(план)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Всего по поселению</w:t>
            </w:r>
          </w:p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(факт)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         2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5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Посадка деревьев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120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120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Посадка кустарников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93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95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Ремонт скамеек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Установка  урн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Ремонт  урн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км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14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12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Ямочный ремонт дорог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кв.м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1,1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1,1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Ремонт и покраска турникетов,ограждений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п.м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Уборка территории поселений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тыс.кв.м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10,6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10,6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Ремонт и покраска цоколей зданий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Ликвидация разрытий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кв.м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Вывоз мусора с несанкционированных свалок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тонн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8"/>
                <w:szCs w:val="28"/>
              </w:rPr>
            </w:pPr>
            <w:r w:rsidRPr="000425BC">
              <w:rPr>
                <w:sz w:val="28"/>
                <w:szCs w:val="28"/>
              </w:rPr>
              <w:t xml:space="preserve">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Ликвидация свалок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 -</w:t>
            </w:r>
          </w:p>
        </w:tc>
      </w:tr>
      <w:tr w:rsidR="005A40D4" w:rsidRPr="000425BC" w:rsidTr="000425BC">
        <w:tc>
          <w:tcPr>
            <w:tcW w:w="817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>Благоустройство и ремонт памятных мест</w:t>
            </w:r>
          </w:p>
        </w:tc>
        <w:tc>
          <w:tcPr>
            <w:tcW w:w="1224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469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808" w:type="dxa"/>
          </w:tcPr>
          <w:p w:rsidR="005A40D4" w:rsidRPr="000425BC" w:rsidRDefault="005A40D4" w:rsidP="000425BC">
            <w:pPr>
              <w:spacing w:after="0" w:line="240" w:lineRule="auto"/>
              <w:rPr>
                <w:sz w:val="24"/>
                <w:szCs w:val="24"/>
              </w:rPr>
            </w:pPr>
            <w:r w:rsidRPr="000425BC">
              <w:rPr>
                <w:sz w:val="24"/>
                <w:szCs w:val="24"/>
              </w:rPr>
              <w:t xml:space="preserve">         1</w:t>
            </w:r>
          </w:p>
        </w:tc>
      </w:tr>
    </w:tbl>
    <w:p w:rsidR="005A40D4" w:rsidRPr="00FC0BA6" w:rsidRDefault="005A40D4" w:rsidP="001C6409">
      <w:pPr>
        <w:rPr>
          <w:sz w:val="28"/>
          <w:szCs w:val="28"/>
        </w:rPr>
      </w:pPr>
    </w:p>
    <w:p w:rsidR="005A40D4" w:rsidRPr="00FC0BA6" w:rsidRDefault="005A40D4" w:rsidP="001C6409">
      <w:pPr>
        <w:rPr>
          <w:sz w:val="28"/>
          <w:szCs w:val="28"/>
        </w:rPr>
      </w:pPr>
      <w:r w:rsidRPr="00FC0BA6">
        <w:rPr>
          <w:sz w:val="28"/>
          <w:szCs w:val="28"/>
        </w:rPr>
        <w:t xml:space="preserve">   Глава Романовского</w:t>
      </w:r>
    </w:p>
    <w:p w:rsidR="005A40D4" w:rsidRDefault="005A40D4" w:rsidP="001C6409">
      <w:pPr>
        <w:rPr>
          <w:sz w:val="28"/>
          <w:szCs w:val="28"/>
        </w:rPr>
      </w:pPr>
      <w:r w:rsidRPr="00FC0BA6"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 xml:space="preserve">                    </w:t>
      </w:r>
      <w:r w:rsidRPr="00FC0BA6">
        <w:rPr>
          <w:sz w:val="28"/>
          <w:szCs w:val="28"/>
        </w:rPr>
        <w:t xml:space="preserve">                               М.В.Карелов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A40D4" w:rsidRDefault="005A40D4" w:rsidP="001C6409">
      <w:pPr>
        <w:rPr>
          <w:sz w:val="28"/>
          <w:szCs w:val="28"/>
        </w:rPr>
      </w:pPr>
    </w:p>
    <w:p w:rsidR="005A40D4" w:rsidRPr="001C6409" w:rsidRDefault="005A40D4" w:rsidP="001C6409">
      <w:pPr>
        <w:rPr>
          <w:sz w:val="28"/>
          <w:szCs w:val="28"/>
        </w:rPr>
      </w:pPr>
    </w:p>
    <w:sectPr w:rsidR="005A40D4" w:rsidRPr="001C6409" w:rsidSect="00D3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409"/>
    <w:rsid w:val="000425BC"/>
    <w:rsid w:val="00094D6C"/>
    <w:rsid w:val="001C6409"/>
    <w:rsid w:val="005A07DA"/>
    <w:rsid w:val="005A40D4"/>
    <w:rsid w:val="00753DD5"/>
    <w:rsid w:val="00926935"/>
    <w:rsid w:val="00927975"/>
    <w:rsid w:val="00976C91"/>
    <w:rsid w:val="00C02323"/>
    <w:rsid w:val="00D37AFC"/>
    <w:rsid w:val="00D41FBC"/>
    <w:rsid w:val="00EC1717"/>
    <w:rsid w:val="00FB6AD0"/>
    <w:rsid w:val="00FC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2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427</Words>
  <Characters>2434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user</cp:lastModifiedBy>
  <cp:revision>5</cp:revision>
  <dcterms:created xsi:type="dcterms:W3CDTF">2015-04-06T06:19:00Z</dcterms:created>
  <dcterms:modified xsi:type="dcterms:W3CDTF">2015-04-06T08:43:00Z</dcterms:modified>
</cp:coreProperties>
</file>